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FEA" w:rsidRPr="003F3080" w:rsidRDefault="00293FEA" w:rsidP="00293FEA">
      <w:pPr>
        <w:ind w:right="-74"/>
        <w:rPr>
          <w:rFonts w:ascii="Times New Roman" w:hAnsi="Times New Roman" w:cs="Times New Roman"/>
          <w:b/>
          <w:sz w:val="36"/>
          <w:szCs w:val="36"/>
          <w:lang w:val="cs-CZ"/>
        </w:rPr>
      </w:pPr>
      <w:r w:rsidRPr="003F3080">
        <w:rPr>
          <w:rFonts w:ascii="Times New Roman" w:hAnsi="Times New Roman" w:cs="Times New Roman"/>
          <w:b/>
          <w:sz w:val="36"/>
          <w:szCs w:val="36"/>
          <w:lang w:val="cs-CZ"/>
        </w:rPr>
        <w:t>Svazek obcí pro plynofikaci obcí Černíče, Strachoňovic a Radkova</w:t>
      </w:r>
      <w:r w:rsidR="00B15B47">
        <w:rPr>
          <w:rFonts w:ascii="Times New Roman" w:hAnsi="Times New Roman" w:cs="Times New Roman"/>
          <w:b/>
          <w:sz w:val="36"/>
          <w:szCs w:val="36"/>
          <w:lang w:val="cs-CZ"/>
        </w:rPr>
        <w:t xml:space="preserve"> – v likvidaci</w:t>
      </w:r>
    </w:p>
    <w:p w:rsidR="00293FEA" w:rsidRPr="00293FEA" w:rsidRDefault="00293FEA" w:rsidP="00293FEA">
      <w:pPr>
        <w:ind w:right="-74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>Černíč 10, 588 56 Telč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                      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  <w:t xml:space="preserve">IČO </w:t>
      </w:r>
      <w:r w:rsidRPr="00293FEA">
        <w:rPr>
          <w:rFonts w:ascii="Times New Roman" w:hAnsi="Times New Roman" w:cs="Times New Roman"/>
          <w:color w:val="000000"/>
          <w:sz w:val="24"/>
          <w:szCs w:val="24"/>
          <w:u w:val="single"/>
          <w:lang w:val="cs-CZ"/>
        </w:rPr>
        <w:t>71160582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</w:t>
      </w:r>
    </w:p>
    <w:p w:rsidR="00CE36D3" w:rsidRDefault="00CE36D3"/>
    <w:p w:rsidR="00293FEA" w:rsidRDefault="00293FEA"/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</w:pPr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Oznámení o zve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ř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ejn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ě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 xml:space="preserve">ní schváleného </w:t>
      </w:r>
      <w:r w:rsidR="00A604D6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 xml:space="preserve">Závěrečného účtu </w:t>
      </w:r>
      <w:r w:rsidRPr="00293FEA">
        <w:rPr>
          <w:rFonts w:ascii="Times New Roman" w:hAnsi="Times New Roman" w:cs="Times New Roman"/>
          <w:b/>
          <w:sz w:val="32"/>
          <w:szCs w:val="32"/>
          <w:lang w:val="cs-CZ"/>
        </w:rPr>
        <w:t>Svazk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>u</w:t>
      </w:r>
      <w:r w:rsidRPr="00293FE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obcí pro plynofikaci obcí Černíče, Strachoňovic a Radkova</w:t>
      </w:r>
      <w:r w:rsidR="00B15B47">
        <w:rPr>
          <w:rFonts w:ascii="Times New Roman" w:hAnsi="Times New Roman" w:cs="Times New Roman"/>
          <w:b/>
          <w:sz w:val="32"/>
          <w:szCs w:val="32"/>
          <w:lang w:val="cs-CZ"/>
        </w:rPr>
        <w:t xml:space="preserve"> – v likvidaci</w:t>
      </w:r>
      <w:r w:rsidR="00A604D6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r w:rsidR="00A604D6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za rok 201</w:t>
      </w:r>
      <w:r w:rsidR="00843ECD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9</w:t>
      </w: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Schválený </w:t>
      </w:r>
      <w:r w:rsidR="00A604D6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Závěrečný účet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</w:t>
      </w:r>
      <w:r w:rsidRP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Svazku obcí pro plynofikaci obcí Černíče, Strachoň</w:t>
      </w:r>
      <w:bookmarkStart w:id="0" w:name="_GoBack"/>
      <w:bookmarkEnd w:id="0"/>
      <w:r w:rsidRP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ovic a Radkova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</w:t>
      </w:r>
      <w:r w:rsidR="00B15B47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– v likvidaci </w:t>
      </w:r>
      <w:r w:rsidR="00A604D6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za rok 201</w:t>
      </w:r>
      <w:r w:rsidR="00843ECD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9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je zveřejněn:</w:t>
      </w:r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-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cs-CZ" w:eastAsia="en-US"/>
        </w:rPr>
        <w:t>v elektronické podob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val="cs-CZ" w:eastAsia="en-US"/>
        </w:rPr>
        <w:t xml:space="preserve">ě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na stránkách 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Obce Černíč</w:t>
      </w:r>
    </w:p>
    <w:p w:rsidR="003F3080" w:rsidRDefault="00843ECD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val="cs-CZ" w:eastAsia="en-US"/>
        </w:rPr>
      </w:pPr>
      <w:r w:rsidRPr="00843ECD">
        <w:rPr>
          <w:rFonts w:ascii="Times New Roman" w:eastAsiaTheme="minorHAnsi" w:hAnsi="Times New Roman" w:cs="Times New Roman"/>
          <w:color w:val="0000FF"/>
          <w:sz w:val="24"/>
          <w:szCs w:val="24"/>
          <w:lang w:val="cs-CZ" w:eastAsia="en-US"/>
        </w:rPr>
        <w:t>https://www.cernic.cz/dsoplyn</w:t>
      </w:r>
    </w:p>
    <w:p w:rsidR="00013FD1" w:rsidRDefault="00013FD1" w:rsidP="00013FD1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-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cs-CZ" w:eastAsia="en-US"/>
        </w:rPr>
        <w:t>v listinné podob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val="cs-CZ" w:eastAsia="en-US"/>
        </w:rPr>
        <w:t xml:space="preserve">ě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v kancelá</w:t>
      </w:r>
      <w:r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  <w:t>ř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i Obce Černíč, Černíč 10, 588 56; úřední hodiny: úterý 18:00-19:00 hod.</w:t>
      </w: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</w:pP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</w:p>
    <w:sectPr w:rsidR="003F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EA"/>
    <w:rsid w:val="00013FD1"/>
    <w:rsid w:val="00293FEA"/>
    <w:rsid w:val="003F3080"/>
    <w:rsid w:val="006056A3"/>
    <w:rsid w:val="00843ECD"/>
    <w:rsid w:val="00A604D6"/>
    <w:rsid w:val="00B15B47"/>
    <w:rsid w:val="00CE36D3"/>
    <w:rsid w:val="00F3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CFDB"/>
  <w15:chartTrackingRefBased/>
  <w15:docId w15:val="{2D9B4042-1C46-4108-AA44-CC130CC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3FEA"/>
    <w:pPr>
      <w:widowControl w:val="0"/>
      <w:suppressAutoHyphens/>
      <w:spacing w:after="0" w:line="240" w:lineRule="auto"/>
    </w:pPr>
    <w:rPr>
      <w:rFonts w:ascii="MS Sans Serif" w:eastAsia="MS Sans Serif" w:hAnsi="MS Sans Serif" w:cs="MS Sans Serif"/>
      <w:sz w:val="20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Patrik Svoboda</cp:lastModifiedBy>
  <cp:revision>6</cp:revision>
  <dcterms:created xsi:type="dcterms:W3CDTF">2018-12-13T13:25:00Z</dcterms:created>
  <dcterms:modified xsi:type="dcterms:W3CDTF">2020-06-08T14:42:00Z</dcterms:modified>
</cp:coreProperties>
</file>