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52"/>
          <w:szCs w:val="52"/>
          <w:u w:val="single"/>
        </w:rPr>
      </w:pPr>
      <w:r>
        <w:rPr>
          <w:rFonts w:cs="Arial" w:ascii="Arial" w:hAnsi="Arial"/>
          <w:b/>
          <w:sz w:val="52"/>
          <w:szCs w:val="52"/>
          <w:u w:val="single"/>
        </w:rPr>
        <w:t>Upozornění na změnu úředních hodin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V souvislostí s vyhlášením celostátní karantény Vládou ČR oznamujeme, že úřední hodiny jednotlivých pracovišť MěÚ Telč pro veřejnost jsou stanoveny v době jejího trvání následovně: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Pondělí 16. března 2020</w:t>
        <w:tab/>
        <w:tab/>
        <w:t>od 8.00 do 11.00 hod.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Úterý 17. března 2020</w:t>
        <w:tab/>
        <w:tab/>
        <w:t>zavřeno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Středa 18. března 2020</w:t>
        <w:tab/>
        <w:tab/>
        <w:t>od 14.00 do 17.00 hod.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Čtvrtek 19. března 2020</w:t>
        <w:tab/>
        <w:tab/>
        <w:t>zavřeno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Pátek 20. března 2020</w:t>
        <w:tab/>
        <w:tab/>
        <w:t>zavřeno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Pondělí 23. března 2020</w:t>
        <w:tab/>
        <w:tab/>
        <w:t>od 8.00 do 11.00 hod.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Děkujeme za pochopení.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ab/>
        <w:tab/>
        <w:tab/>
        <w:tab/>
        <w:tab/>
        <w:tab/>
        <w:tab/>
        <w:tab/>
        <w:t>Mgr. Pavel Soukop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ab/>
        <w:tab/>
        <w:tab/>
      </w:r>
      <w:bookmarkStart w:id="0" w:name="_GoBack"/>
      <w:bookmarkEnd w:id="0"/>
      <w:r>
        <w:rPr>
          <w:rFonts w:cs="Arial" w:ascii="Arial" w:hAnsi="Arial"/>
          <w:b/>
          <w:sz w:val="36"/>
          <w:szCs w:val="36"/>
        </w:rPr>
        <w:tab/>
        <w:tab/>
        <w:tab/>
        <w:tab/>
        <w:tab/>
        <w:t>tajemník MěÚ Telč</w:t>
      </w:r>
    </w:p>
    <w:p>
      <w:pPr>
        <w:pStyle w:val="Normal"/>
        <w:jc w:val="both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90AAA749.dotm</Template>
  <TotalTime>8</TotalTime>
  <Application>LibreOffice/6.0.2.1$Windows_X86_64 LibreOffice_project/f7f06a8f319e4b62f9bc5095aa112a65d2f3ac89</Application>
  <Pages>1</Pages>
  <Words>81</Words>
  <Characters>424</Characters>
  <CharactersWithSpaces>516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Matoušková Jana</dc:creator>
  <dc:description/>
  <dc:language>cs-CZ</dc:language>
  <cp:lastModifiedBy>Matoušková Jana</cp:lastModifiedBy>
  <dcterms:modified xsi:type="dcterms:W3CDTF">2020-03-16T09:32:00Z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